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9C2F2" w14:textId="77777777" w:rsidR="00DA2AFD" w:rsidRDefault="00DA2AFD" w:rsidP="00DA2AFD">
      <w:pPr>
        <w:spacing w:after="0" w:line="240" w:lineRule="auto"/>
        <w:rPr>
          <w:b/>
          <w:sz w:val="28"/>
        </w:rPr>
      </w:pPr>
    </w:p>
    <w:p w14:paraId="44188E16" w14:textId="77777777" w:rsidR="00DA2AFD" w:rsidRDefault="00DA2AFD" w:rsidP="00DA2AFD">
      <w:pPr>
        <w:spacing w:after="0" w:line="240" w:lineRule="auto"/>
        <w:rPr>
          <w:b/>
          <w:sz w:val="32"/>
        </w:rPr>
      </w:pPr>
      <w:r>
        <w:rPr>
          <w:b/>
          <w:sz w:val="32"/>
        </w:rPr>
        <w:t>APPENDIX F</w:t>
      </w:r>
      <w:r w:rsidR="00037B77">
        <w:rPr>
          <w:b/>
          <w:sz w:val="32"/>
        </w:rPr>
        <w:t>.2</w:t>
      </w:r>
      <w:r>
        <w:rPr>
          <w:b/>
          <w:sz w:val="32"/>
        </w:rPr>
        <w:t xml:space="preserve"> to IMS Documentation</w:t>
      </w:r>
    </w:p>
    <w:p w14:paraId="7D0FC977" w14:textId="77777777" w:rsidR="00DA2AFD" w:rsidRPr="00DA2AFD" w:rsidRDefault="00037B77" w:rsidP="00DA2AFD">
      <w:pPr>
        <w:spacing w:after="0" w:line="240" w:lineRule="auto"/>
        <w:jc w:val="center"/>
        <w:rPr>
          <w:b/>
          <w:sz w:val="40"/>
        </w:rPr>
      </w:pPr>
      <w:r>
        <w:rPr>
          <w:b/>
          <w:sz w:val="40"/>
        </w:rPr>
        <w:t>Environmental</w:t>
      </w:r>
      <w:r w:rsidR="00DA2AFD" w:rsidRPr="00DA2AFD">
        <w:rPr>
          <w:b/>
          <w:sz w:val="40"/>
        </w:rPr>
        <w:t xml:space="preserve"> Policy</w:t>
      </w:r>
    </w:p>
    <w:p w14:paraId="61B0D483" w14:textId="77777777" w:rsidR="00DA2AFD" w:rsidRPr="00FA7E71" w:rsidRDefault="00DA2AFD" w:rsidP="00DA2AFD">
      <w:pPr>
        <w:spacing w:after="0" w:line="240" w:lineRule="auto"/>
        <w:rPr>
          <w:b/>
          <w:sz w:val="28"/>
        </w:rPr>
      </w:pPr>
    </w:p>
    <w:p w14:paraId="57D59036" w14:textId="38C1E6E6" w:rsidR="00466455" w:rsidRDefault="00466455" w:rsidP="00466455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We, the top management of </w:t>
      </w:r>
      <w:r w:rsidR="00F520B8">
        <w:rPr>
          <w:sz w:val="24"/>
        </w:rPr>
        <w:t>European Removal &amp; Storage Co.</w:t>
      </w:r>
      <w:r>
        <w:rPr>
          <w:sz w:val="24"/>
        </w:rPr>
        <w:t xml:space="preserve">, </w:t>
      </w:r>
      <w:r w:rsidRPr="00466455">
        <w:rPr>
          <w:sz w:val="24"/>
        </w:rPr>
        <w:t>are committed to ensure com</w:t>
      </w:r>
      <w:r w:rsidR="008208E0">
        <w:rPr>
          <w:sz w:val="24"/>
        </w:rPr>
        <w:t>pliance with all Environmental l</w:t>
      </w:r>
      <w:r w:rsidRPr="00466455">
        <w:rPr>
          <w:sz w:val="24"/>
        </w:rPr>
        <w:t>egislation</w:t>
      </w:r>
      <w:r w:rsidR="008208E0">
        <w:rPr>
          <w:sz w:val="24"/>
        </w:rPr>
        <w:t>, legal obligations</w:t>
      </w:r>
      <w:r w:rsidRPr="00466455">
        <w:rPr>
          <w:sz w:val="24"/>
        </w:rPr>
        <w:t xml:space="preserve"> and guidelines, which relate to employment and activities throughout </w:t>
      </w:r>
      <w:r>
        <w:rPr>
          <w:sz w:val="24"/>
        </w:rPr>
        <w:t>the area of our business</w:t>
      </w:r>
      <w:r w:rsidRPr="00466455">
        <w:rPr>
          <w:sz w:val="24"/>
        </w:rPr>
        <w:t xml:space="preserve">. </w:t>
      </w:r>
    </w:p>
    <w:p w14:paraId="370A53AA" w14:textId="77777777" w:rsidR="008208E0" w:rsidRPr="00466455" w:rsidRDefault="008208E0" w:rsidP="00466455">
      <w:pPr>
        <w:spacing w:after="0" w:line="240" w:lineRule="auto"/>
        <w:jc w:val="both"/>
        <w:rPr>
          <w:sz w:val="24"/>
        </w:rPr>
      </w:pPr>
    </w:p>
    <w:p w14:paraId="223877C0" w14:textId="77777777" w:rsidR="00466455" w:rsidRDefault="00466455" w:rsidP="00466455">
      <w:pPr>
        <w:spacing w:after="0" w:line="240" w:lineRule="auto"/>
        <w:jc w:val="both"/>
        <w:rPr>
          <w:sz w:val="24"/>
        </w:rPr>
      </w:pPr>
      <w:r>
        <w:rPr>
          <w:sz w:val="24"/>
        </w:rPr>
        <w:t>We understand our obligations</w:t>
      </w:r>
      <w:r w:rsidRPr="00466455">
        <w:rPr>
          <w:sz w:val="24"/>
        </w:rPr>
        <w:t xml:space="preserve"> to the community and the need to protect the environment from pollution </w:t>
      </w:r>
      <w:r>
        <w:rPr>
          <w:sz w:val="24"/>
        </w:rPr>
        <w:t xml:space="preserve">and other environmental risks, relevant to the context of our organization. </w:t>
      </w:r>
    </w:p>
    <w:p w14:paraId="6B56D62A" w14:textId="77777777" w:rsidR="008208E0" w:rsidRDefault="008208E0" w:rsidP="00466455">
      <w:pPr>
        <w:spacing w:after="0" w:line="240" w:lineRule="auto"/>
        <w:jc w:val="both"/>
        <w:rPr>
          <w:sz w:val="24"/>
        </w:rPr>
      </w:pPr>
    </w:p>
    <w:p w14:paraId="7D630C27" w14:textId="77777777" w:rsidR="008208E0" w:rsidRDefault="00466455" w:rsidP="00466455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Furthermore, we commit ourselves to efficiently handle commodities, materials and energies to minimize – or where possible – to completely prevent environmental burdens. </w:t>
      </w:r>
    </w:p>
    <w:p w14:paraId="5BD640F5" w14:textId="77777777" w:rsidR="008208E0" w:rsidRDefault="008208E0" w:rsidP="00466455">
      <w:pPr>
        <w:spacing w:after="0" w:line="240" w:lineRule="auto"/>
        <w:jc w:val="both"/>
        <w:rPr>
          <w:sz w:val="24"/>
        </w:rPr>
      </w:pPr>
    </w:p>
    <w:p w14:paraId="4586DC88" w14:textId="77777777" w:rsidR="00466455" w:rsidRDefault="00466455" w:rsidP="00466455">
      <w:pPr>
        <w:spacing w:after="0" w:line="240" w:lineRule="auto"/>
        <w:jc w:val="both"/>
        <w:rPr>
          <w:sz w:val="24"/>
        </w:rPr>
      </w:pPr>
      <w:r>
        <w:rPr>
          <w:sz w:val="24"/>
        </w:rPr>
        <w:t>We commit ourselves to continuously improve our Environmental Management System (EMS)</w:t>
      </w:r>
      <w:r w:rsidR="0013307A">
        <w:rPr>
          <w:sz w:val="24"/>
        </w:rPr>
        <w:t xml:space="preserve"> to enhance the environmental performance</w:t>
      </w:r>
      <w:r>
        <w:rPr>
          <w:sz w:val="24"/>
        </w:rPr>
        <w:t xml:space="preserve">. </w:t>
      </w:r>
    </w:p>
    <w:p w14:paraId="61C72BF7" w14:textId="77777777" w:rsidR="00466455" w:rsidRDefault="00466455" w:rsidP="00466455">
      <w:pPr>
        <w:spacing w:after="0" w:line="240" w:lineRule="auto"/>
        <w:jc w:val="both"/>
        <w:rPr>
          <w:sz w:val="24"/>
        </w:rPr>
      </w:pPr>
    </w:p>
    <w:p w14:paraId="30EE856A" w14:textId="77777777" w:rsidR="008208E0" w:rsidRPr="008208E0" w:rsidRDefault="008208E0" w:rsidP="008208E0">
      <w:pPr>
        <w:spacing w:after="0" w:line="240" w:lineRule="auto"/>
        <w:jc w:val="both"/>
        <w:rPr>
          <w:sz w:val="24"/>
        </w:rPr>
      </w:pPr>
      <w:r w:rsidRPr="008208E0">
        <w:rPr>
          <w:sz w:val="24"/>
        </w:rPr>
        <w:t xml:space="preserve">We have defined target-oriented processes and instructions, which respect </w:t>
      </w:r>
      <w:r>
        <w:rPr>
          <w:sz w:val="24"/>
        </w:rPr>
        <w:t xml:space="preserve">the </w:t>
      </w:r>
      <w:r w:rsidRPr="008208E0">
        <w:rPr>
          <w:sz w:val="24"/>
        </w:rPr>
        <w:t xml:space="preserve">areas of our services. </w:t>
      </w:r>
    </w:p>
    <w:p w14:paraId="4980EF73" w14:textId="77777777" w:rsidR="008208E0" w:rsidRPr="008208E0" w:rsidRDefault="008208E0" w:rsidP="008208E0">
      <w:pPr>
        <w:spacing w:after="0" w:line="240" w:lineRule="auto"/>
        <w:jc w:val="both"/>
        <w:rPr>
          <w:sz w:val="24"/>
        </w:rPr>
      </w:pPr>
    </w:p>
    <w:p w14:paraId="726EF49A" w14:textId="77777777" w:rsidR="008208E0" w:rsidRPr="008208E0" w:rsidRDefault="008208E0" w:rsidP="008208E0">
      <w:pPr>
        <w:spacing w:after="0" w:line="240" w:lineRule="auto"/>
        <w:jc w:val="both"/>
        <w:rPr>
          <w:sz w:val="24"/>
        </w:rPr>
      </w:pPr>
      <w:r w:rsidRPr="008208E0">
        <w:rPr>
          <w:sz w:val="24"/>
        </w:rPr>
        <w:t>Single and general objectives will be</w:t>
      </w:r>
      <w:r>
        <w:rPr>
          <w:sz w:val="24"/>
        </w:rPr>
        <w:t xml:space="preserve"> defined,</w:t>
      </w:r>
      <w:r w:rsidRPr="008208E0">
        <w:rPr>
          <w:sz w:val="24"/>
        </w:rPr>
        <w:t xml:space="preserve"> implemented, maintained and documented. </w:t>
      </w:r>
    </w:p>
    <w:p w14:paraId="25AAB261" w14:textId="77777777" w:rsidR="008208E0" w:rsidRPr="008208E0" w:rsidRDefault="008208E0" w:rsidP="008208E0">
      <w:pPr>
        <w:spacing w:after="0" w:line="240" w:lineRule="auto"/>
        <w:jc w:val="both"/>
        <w:rPr>
          <w:sz w:val="24"/>
        </w:rPr>
      </w:pPr>
    </w:p>
    <w:p w14:paraId="208A0596" w14:textId="77777777" w:rsidR="008208E0" w:rsidRPr="008208E0" w:rsidRDefault="008208E0" w:rsidP="008208E0">
      <w:pPr>
        <w:spacing w:after="0" w:line="240" w:lineRule="auto"/>
        <w:jc w:val="both"/>
        <w:rPr>
          <w:sz w:val="24"/>
        </w:rPr>
      </w:pPr>
      <w:r w:rsidRPr="008208E0">
        <w:rPr>
          <w:sz w:val="24"/>
        </w:rPr>
        <w:t>We communicate our objectives via our internet presentation(s),</w:t>
      </w:r>
    </w:p>
    <w:p w14:paraId="6A0516DE" w14:textId="77777777" w:rsidR="008208E0" w:rsidRPr="008208E0" w:rsidRDefault="008208E0" w:rsidP="008208E0">
      <w:pPr>
        <w:spacing w:after="0" w:line="240" w:lineRule="auto"/>
        <w:jc w:val="both"/>
        <w:rPr>
          <w:sz w:val="24"/>
        </w:rPr>
      </w:pPr>
    </w:p>
    <w:p w14:paraId="604B3882" w14:textId="77777777" w:rsidR="008208E0" w:rsidRPr="008208E0" w:rsidRDefault="008208E0" w:rsidP="008208E0">
      <w:pPr>
        <w:spacing w:after="0" w:line="240" w:lineRule="auto"/>
        <w:jc w:val="both"/>
        <w:rPr>
          <w:sz w:val="24"/>
        </w:rPr>
      </w:pPr>
      <w:r w:rsidRPr="008208E0">
        <w:rPr>
          <w:sz w:val="24"/>
        </w:rPr>
        <w:t>•</w:t>
      </w:r>
      <w:r w:rsidRPr="008208E0">
        <w:rPr>
          <w:sz w:val="24"/>
        </w:rPr>
        <w:tab/>
        <w:t>Internally, to our Employees and Network Partners</w:t>
      </w:r>
    </w:p>
    <w:p w14:paraId="40C3C8B7" w14:textId="77777777" w:rsidR="00466455" w:rsidRDefault="008208E0" w:rsidP="008208E0">
      <w:pPr>
        <w:spacing w:after="0" w:line="240" w:lineRule="auto"/>
        <w:jc w:val="both"/>
        <w:rPr>
          <w:sz w:val="24"/>
        </w:rPr>
      </w:pPr>
      <w:r w:rsidRPr="008208E0">
        <w:rPr>
          <w:sz w:val="24"/>
        </w:rPr>
        <w:t>•</w:t>
      </w:r>
      <w:r w:rsidRPr="008208E0">
        <w:rPr>
          <w:sz w:val="24"/>
        </w:rPr>
        <w:tab/>
        <w:t>As well as externally to the Public</w:t>
      </w:r>
      <w:r w:rsidR="0013307A">
        <w:rPr>
          <w:sz w:val="24"/>
        </w:rPr>
        <w:t xml:space="preserve"> and other interested parties</w:t>
      </w:r>
    </w:p>
    <w:p w14:paraId="31F7E721" w14:textId="77777777" w:rsidR="00466455" w:rsidRPr="00466455" w:rsidRDefault="00466455" w:rsidP="00466455">
      <w:pPr>
        <w:spacing w:after="0" w:line="240" w:lineRule="auto"/>
        <w:jc w:val="both"/>
        <w:rPr>
          <w:sz w:val="24"/>
        </w:rPr>
      </w:pPr>
    </w:p>
    <w:p w14:paraId="0E6A9DE1" w14:textId="77777777" w:rsidR="00466455" w:rsidRPr="00466455" w:rsidRDefault="00466455" w:rsidP="00466455">
      <w:pPr>
        <w:spacing w:after="0" w:line="240" w:lineRule="auto"/>
        <w:jc w:val="both"/>
        <w:rPr>
          <w:sz w:val="24"/>
        </w:rPr>
      </w:pPr>
      <w:r w:rsidRPr="00466455">
        <w:rPr>
          <w:sz w:val="24"/>
        </w:rPr>
        <w:t>The Director</w:t>
      </w:r>
      <w:r w:rsidR="002A6C0E">
        <w:rPr>
          <w:sz w:val="24"/>
        </w:rPr>
        <w:t xml:space="preserve"> is </w:t>
      </w:r>
      <w:r w:rsidRPr="00466455">
        <w:rPr>
          <w:sz w:val="24"/>
        </w:rPr>
        <w:t>ultimately responsible and administer all environmental matters.</w:t>
      </w:r>
    </w:p>
    <w:p w14:paraId="2B377FC1" w14:textId="77777777" w:rsidR="00466455" w:rsidRPr="00466455" w:rsidRDefault="00466455" w:rsidP="00466455">
      <w:pPr>
        <w:spacing w:after="0" w:line="240" w:lineRule="auto"/>
        <w:jc w:val="both"/>
        <w:rPr>
          <w:sz w:val="24"/>
        </w:rPr>
      </w:pPr>
      <w:r w:rsidRPr="00466455">
        <w:rPr>
          <w:sz w:val="24"/>
        </w:rPr>
        <w:t xml:space="preserve">                                 </w:t>
      </w:r>
    </w:p>
    <w:p w14:paraId="0B2CDFBD" w14:textId="77777777" w:rsidR="00546FC3" w:rsidRPr="0082094C" w:rsidRDefault="00546FC3" w:rsidP="00546FC3">
      <w:pPr>
        <w:pStyle w:val="KeinLeerraum"/>
        <w:rPr>
          <w:b/>
          <w:sz w:val="24"/>
          <w:lang w:val="en-US"/>
        </w:rPr>
      </w:pPr>
    </w:p>
    <w:p w14:paraId="53901A38" w14:textId="01A02D2F" w:rsidR="00DA2AFD" w:rsidRPr="00F520B8" w:rsidRDefault="00F520B8" w:rsidP="00546FC3">
      <w:pPr>
        <w:pStyle w:val="KeinLeerraum"/>
        <w:rPr>
          <w:b/>
          <w:sz w:val="24"/>
        </w:rPr>
      </w:pPr>
      <w:r w:rsidRPr="00F520B8">
        <w:rPr>
          <w:b/>
          <w:sz w:val="24"/>
        </w:rPr>
        <w:t>Taastrup, 02.11.2024</w:t>
      </w:r>
    </w:p>
    <w:p w14:paraId="5A4AB7E6" w14:textId="77777777" w:rsidR="008208E0" w:rsidRPr="00F520B8" w:rsidRDefault="008208E0" w:rsidP="00546FC3">
      <w:pPr>
        <w:pStyle w:val="KeinLeerraum"/>
        <w:rPr>
          <w:b/>
          <w:sz w:val="24"/>
        </w:rPr>
      </w:pPr>
    </w:p>
    <w:p w14:paraId="7F7DDF6C" w14:textId="234F5BA4" w:rsidR="00DA2AFD" w:rsidRPr="00F520B8" w:rsidRDefault="00F520B8" w:rsidP="00546FC3">
      <w:pPr>
        <w:pStyle w:val="KeinLeerraum"/>
        <w:rPr>
          <w:b/>
          <w:sz w:val="24"/>
        </w:rPr>
      </w:pPr>
      <w:r w:rsidRPr="00F520B8">
        <w:rPr>
          <w:b/>
          <w:sz w:val="24"/>
        </w:rPr>
        <w:t>Keld Gissemann</w:t>
      </w:r>
    </w:p>
    <w:p w14:paraId="58CC3506" w14:textId="4E9DAC9A" w:rsidR="00F520B8" w:rsidRPr="00F520B8" w:rsidRDefault="0088549C" w:rsidP="00546FC3">
      <w:pPr>
        <w:pStyle w:val="KeinLeerraum"/>
        <w:rPr>
          <w:b/>
          <w:sz w:val="24"/>
        </w:rPr>
      </w:pPr>
      <w:r w:rsidRPr="00F520B8">
        <w:rPr>
          <w:b/>
          <w:sz w:val="24"/>
        </w:rPr>
        <w:t xml:space="preserve">CEO </w:t>
      </w:r>
      <w:r w:rsidR="00F520B8" w:rsidRPr="00F520B8">
        <w:rPr>
          <w:b/>
          <w:sz w:val="24"/>
        </w:rPr>
        <w:t>European R</w:t>
      </w:r>
      <w:r w:rsidR="00F520B8">
        <w:rPr>
          <w:b/>
          <w:sz w:val="24"/>
        </w:rPr>
        <w:t>emoval &amp; Storage Co.</w:t>
      </w:r>
    </w:p>
    <w:sectPr w:rsidR="00F520B8" w:rsidRPr="00F520B8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70C7EF" w14:textId="77777777" w:rsidR="00380E32" w:rsidRDefault="00380E32" w:rsidP="00DA2AFD">
      <w:pPr>
        <w:spacing w:after="0" w:line="240" w:lineRule="auto"/>
      </w:pPr>
      <w:r>
        <w:separator/>
      </w:r>
    </w:p>
  </w:endnote>
  <w:endnote w:type="continuationSeparator" w:id="0">
    <w:p w14:paraId="746CBFB3" w14:textId="77777777" w:rsidR="00380E32" w:rsidRDefault="00380E32" w:rsidP="00DA2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99A5E" w14:textId="14A4056D" w:rsidR="00DA2AFD" w:rsidRDefault="00D70956">
    <w:pPr>
      <w:pStyle w:val="Fuzeile"/>
    </w:pPr>
    <w:r>
      <w:t>Environmental</w:t>
    </w:r>
    <w:r w:rsidR="00DB69B8">
      <w:t xml:space="preserve"> Policy 20</w:t>
    </w:r>
    <w:r w:rsidR="00BE60DE">
      <w:t>2</w:t>
    </w:r>
    <w:r w:rsidR="00ED174C">
      <w:t>4</w:t>
    </w:r>
    <w:r w:rsidR="00DB69B8">
      <w:t xml:space="preserve">, Version </w:t>
    </w:r>
    <w:r w:rsidR="00F520B8">
      <w:t>1</w:t>
    </w:r>
    <w:r w:rsidR="00DA2AFD">
      <w:t xml:space="preserve">, </w:t>
    </w:r>
    <w:r w:rsidR="00F520B8">
      <w:t>02.11.2024</w:t>
    </w:r>
  </w:p>
  <w:p w14:paraId="5383E4D5" w14:textId="614B77E3" w:rsidR="00DA2AFD" w:rsidRDefault="00DA2AFD">
    <w:pPr>
      <w:pStyle w:val="Fuzeile"/>
    </w:pPr>
    <w:r>
      <w:t xml:space="preserve">Approved/Released by: </w:t>
    </w:r>
    <w:r w:rsidR="00F520B8">
      <w:t>HD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90A2D9" w14:textId="77777777" w:rsidR="00380E32" w:rsidRDefault="00380E32" w:rsidP="00DA2AFD">
      <w:pPr>
        <w:spacing w:after="0" w:line="240" w:lineRule="auto"/>
      </w:pPr>
      <w:r>
        <w:separator/>
      </w:r>
    </w:p>
  </w:footnote>
  <w:footnote w:type="continuationSeparator" w:id="0">
    <w:p w14:paraId="1D0723F2" w14:textId="77777777" w:rsidR="00380E32" w:rsidRDefault="00380E32" w:rsidP="00DA2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D2EB2" w14:textId="77777777" w:rsidR="00DA2AFD" w:rsidRDefault="00DA2AFD" w:rsidP="00DA2AFD">
    <w:pPr>
      <w:pStyle w:val="Kopfzeile"/>
      <w:jc w:val="right"/>
    </w:pPr>
    <w:r>
      <w:rPr>
        <w:noProof/>
      </w:rPr>
      <w:drawing>
        <wp:inline distT="0" distB="0" distL="0" distR="0" wp14:anchorId="1D293540" wp14:editId="10DB2257">
          <wp:extent cx="1495603" cy="316475"/>
          <wp:effectExtent l="0" t="0" r="0" b="762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603" cy="316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57BFD"/>
    <w:multiLevelType w:val="hybridMultilevel"/>
    <w:tmpl w:val="BA165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12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AFD"/>
    <w:rsid w:val="00037B77"/>
    <w:rsid w:val="0013307A"/>
    <w:rsid w:val="00133F42"/>
    <w:rsid w:val="001E564E"/>
    <w:rsid w:val="00232611"/>
    <w:rsid w:val="00244304"/>
    <w:rsid w:val="00282014"/>
    <w:rsid w:val="002A6C0E"/>
    <w:rsid w:val="002B1DF4"/>
    <w:rsid w:val="002E5610"/>
    <w:rsid w:val="002F5711"/>
    <w:rsid w:val="003178E0"/>
    <w:rsid w:val="00353E21"/>
    <w:rsid w:val="00380E32"/>
    <w:rsid w:val="003A68E2"/>
    <w:rsid w:val="003F03CB"/>
    <w:rsid w:val="00466455"/>
    <w:rsid w:val="00496C7D"/>
    <w:rsid w:val="00541419"/>
    <w:rsid w:val="00546FC3"/>
    <w:rsid w:val="005775C8"/>
    <w:rsid w:val="00605D31"/>
    <w:rsid w:val="0061359A"/>
    <w:rsid w:val="006557A6"/>
    <w:rsid w:val="00660856"/>
    <w:rsid w:val="00700957"/>
    <w:rsid w:val="00751C8B"/>
    <w:rsid w:val="00794C89"/>
    <w:rsid w:val="008208E0"/>
    <w:rsid w:val="0082094C"/>
    <w:rsid w:val="00861E2B"/>
    <w:rsid w:val="0088549C"/>
    <w:rsid w:val="008D7500"/>
    <w:rsid w:val="009076F2"/>
    <w:rsid w:val="00926C9D"/>
    <w:rsid w:val="0092785D"/>
    <w:rsid w:val="009323E7"/>
    <w:rsid w:val="009B7828"/>
    <w:rsid w:val="009E0A81"/>
    <w:rsid w:val="00AB6701"/>
    <w:rsid w:val="00B35042"/>
    <w:rsid w:val="00B569C5"/>
    <w:rsid w:val="00BE60DE"/>
    <w:rsid w:val="00C36426"/>
    <w:rsid w:val="00C54ACB"/>
    <w:rsid w:val="00C747AB"/>
    <w:rsid w:val="00CB172D"/>
    <w:rsid w:val="00D37AA9"/>
    <w:rsid w:val="00D70956"/>
    <w:rsid w:val="00D7644A"/>
    <w:rsid w:val="00D86D17"/>
    <w:rsid w:val="00DA2AFD"/>
    <w:rsid w:val="00DB69B8"/>
    <w:rsid w:val="00ED174C"/>
    <w:rsid w:val="00EF0404"/>
    <w:rsid w:val="00F520B8"/>
    <w:rsid w:val="00F5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72FD2"/>
  <w15:chartTrackingRefBased/>
  <w15:docId w15:val="{15F30E28-0671-4E73-AA17-0277D038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A2AFD"/>
    <w:pPr>
      <w:spacing w:after="200" w:line="276" w:lineRule="auto"/>
    </w:pPr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A2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2AFD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DA2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2AFD"/>
    <w:rPr>
      <w:lang w:val="en-GB"/>
    </w:rPr>
  </w:style>
  <w:style w:type="paragraph" w:styleId="Listenabsatz">
    <w:name w:val="List Paragraph"/>
    <w:basedOn w:val="Standard"/>
    <w:uiPriority w:val="34"/>
    <w:qFormat/>
    <w:rsid w:val="009E0A81"/>
    <w:pPr>
      <w:ind w:left="720"/>
      <w:contextualSpacing/>
    </w:pPr>
  </w:style>
  <w:style w:type="paragraph" w:styleId="KeinLeerraum">
    <w:name w:val="No Spacing"/>
    <w:uiPriority w:val="1"/>
    <w:qFormat/>
    <w:rsid w:val="00546FC3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 T. Juchum</dc:creator>
  <cp:keywords/>
  <dc:description/>
  <cp:lastModifiedBy>H. T. Juchum</cp:lastModifiedBy>
  <cp:revision>4</cp:revision>
  <dcterms:created xsi:type="dcterms:W3CDTF">2023-08-03T11:23:00Z</dcterms:created>
  <dcterms:modified xsi:type="dcterms:W3CDTF">2024-11-11T12:33:00Z</dcterms:modified>
</cp:coreProperties>
</file>